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EF998" w14:textId="5E956D6E" w:rsidR="00573FF7" w:rsidRPr="007A596F" w:rsidRDefault="00573FF7" w:rsidP="007A596F">
      <w:pPr>
        <w:pStyle w:val="Bezodstpw"/>
        <w:rPr>
          <w:bCs/>
          <w:sz w:val="24"/>
          <w:szCs w:val="24"/>
        </w:rPr>
      </w:pPr>
      <w:r w:rsidRPr="007A596F">
        <w:rPr>
          <w:bCs/>
          <w:noProof/>
          <w:sz w:val="24"/>
          <w:szCs w:val="24"/>
        </w:rPr>
        <w:drawing>
          <wp:inline distT="0" distB="0" distL="0" distR="0" wp14:anchorId="2593F7CB" wp14:editId="40407E62">
            <wp:extent cx="5875506" cy="989614"/>
            <wp:effectExtent l="0" t="0" r="508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173" cy="103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48E18" w14:textId="420204D3" w:rsidR="007A596F" w:rsidRPr="007A596F" w:rsidRDefault="007A596F" w:rsidP="007A596F">
      <w:pPr>
        <w:pStyle w:val="Bezodstpw"/>
        <w:jc w:val="right"/>
        <w:rPr>
          <w:bCs/>
          <w:sz w:val="24"/>
          <w:szCs w:val="24"/>
        </w:rPr>
      </w:pPr>
      <w:r w:rsidRPr="007A596F">
        <w:rPr>
          <w:bCs/>
          <w:sz w:val="24"/>
          <w:szCs w:val="24"/>
        </w:rPr>
        <w:t xml:space="preserve">Zielona Góra, 9.09.2020 r. </w:t>
      </w:r>
    </w:p>
    <w:p w14:paraId="002845CF" w14:textId="77777777" w:rsidR="007A596F" w:rsidRPr="007A596F" w:rsidRDefault="007A596F" w:rsidP="00526DBF">
      <w:pPr>
        <w:pStyle w:val="Bezodstpw"/>
        <w:jc w:val="center"/>
        <w:rPr>
          <w:bCs/>
          <w:sz w:val="24"/>
          <w:szCs w:val="24"/>
        </w:rPr>
      </w:pPr>
    </w:p>
    <w:p w14:paraId="53E22E75" w14:textId="5647161D" w:rsidR="00312C6C" w:rsidRPr="007A596F" w:rsidRDefault="00312C6C" w:rsidP="00526DBF">
      <w:pPr>
        <w:pStyle w:val="Bezodstpw"/>
        <w:jc w:val="center"/>
        <w:rPr>
          <w:bCs/>
          <w:sz w:val="24"/>
          <w:szCs w:val="24"/>
        </w:rPr>
      </w:pPr>
      <w:r w:rsidRPr="007A596F">
        <w:rPr>
          <w:bCs/>
          <w:sz w:val="24"/>
          <w:szCs w:val="24"/>
        </w:rPr>
        <w:t>LIST OTWARTY DO MINISTRA ZDROWIA</w:t>
      </w:r>
    </w:p>
    <w:p w14:paraId="271D1D11" w14:textId="77777777" w:rsidR="00526DBF" w:rsidRPr="007A596F" w:rsidRDefault="00526DBF" w:rsidP="00526DBF">
      <w:pPr>
        <w:pStyle w:val="Bezodstpw"/>
        <w:jc w:val="center"/>
        <w:rPr>
          <w:bCs/>
          <w:sz w:val="24"/>
          <w:szCs w:val="24"/>
        </w:rPr>
      </w:pPr>
      <w:r w:rsidRPr="007A596F">
        <w:rPr>
          <w:bCs/>
          <w:sz w:val="24"/>
          <w:szCs w:val="24"/>
        </w:rPr>
        <w:t>Adama Niedzielskiego</w:t>
      </w:r>
    </w:p>
    <w:p w14:paraId="0BA1B115" w14:textId="7C483508" w:rsidR="00312C6C" w:rsidRPr="007A596F" w:rsidRDefault="00312C6C" w:rsidP="00526DBF">
      <w:pPr>
        <w:pStyle w:val="Bezodstpw"/>
        <w:rPr>
          <w:bCs/>
          <w:sz w:val="24"/>
          <w:szCs w:val="24"/>
        </w:rPr>
      </w:pPr>
      <w:r w:rsidRPr="007A596F">
        <w:rPr>
          <w:bCs/>
          <w:sz w:val="24"/>
          <w:szCs w:val="24"/>
        </w:rPr>
        <w:t>Szanowny Panie Ministrze</w:t>
      </w:r>
      <w:r w:rsidR="00186925" w:rsidRPr="007A596F">
        <w:rPr>
          <w:bCs/>
          <w:sz w:val="24"/>
          <w:szCs w:val="24"/>
        </w:rPr>
        <w:t xml:space="preserve">, </w:t>
      </w:r>
    </w:p>
    <w:p w14:paraId="55133218" w14:textId="77777777" w:rsidR="00526DBF" w:rsidRPr="007A596F" w:rsidRDefault="00526DBF" w:rsidP="00526DBF">
      <w:pPr>
        <w:pStyle w:val="Bezodstpw"/>
        <w:rPr>
          <w:bCs/>
          <w:sz w:val="24"/>
          <w:szCs w:val="24"/>
        </w:rPr>
      </w:pPr>
    </w:p>
    <w:p w14:paraId="5C7596C9" w14:textId="281083DE" w:rsidR="00312C6C" w:rsidRPr="007A596F" w:rsidRDefault="00186925" w:rsidP="00C7737E">
      <w:pPr>
        <w:pStyle w:val="Bezodstpw"/>
        <w:jc w:val="both"/>
        <w:rPr>
          <w:bCs/>
          <w:sz w:val="24"/>
          <w:szCs w:val="24"/>
        </w:rPr>
      </w:pPr>
      <w:r w:rsidRPr="007A596F">
        <w:rPr>
          <w:bCs/>
          <w:sz w:val="24"/>
          <w:szCs w:val="24"/>
        </w:rPr>
        <w:t xml:space="preserve">Biorąc pod uwagę </w:t>
      </w:r>
      <w:r w:rsidR="00312C6C" w:rsidRPr="007A596F">
        <w:rPr>
          <w:bCs/>
          <w:sz w:val="24"/>
          <w:szCs w:val="24"/>
        </w:rPr>
        <w:t xml:space="preserve">Pańskie ekonomiczne wykształcenie i doświadczenie w kierowaniu </w:t>
      </w:r>
      <w:r w:rsidR="000016F2" w:rsidRPr="007A596F">
        <w:rPr>
          <w:bCs/>
          <w:sz w:val="24"/>
          <w:szCs w:val="24"/>
        </w:rPr>
        <w:t>zajmującym się dystrybucją finansów</w:t>
      </w:r>
      <w:r w:rsidR="00B928CB" w:rsidRPr="007A596F">
        <w:rPr>
          <w:bCs/>
          <w:sz w:val="24"/>
          <w:szCs w:val="24"/>
        </w:rPr>
        <w:t>,</w:t>
      </w:r>
      <w:r w:rsidRPr="007A596F">
        <w:rPr>
          <w:bCs/>
          <w:sz w:val="24"/>
          <w:szCs w:val="24"/>
        </w:rPr>
        <w:t xml:space="preserve"> </w:t>
      </w:r>
      <w:r w:rsidR="00312C6C" w:rsidRPr="007A596F">
        <w:rPr>
          <w:bCs/>
          <w:sz w:val="24"/>
          <w:szCs w:val="24"/>
        </w:rPr>
        <w:t xml:space="preserve">Narodowym </w:t>
      </w:r>
      <w:r w:rsidRPr="007A596F">
        <w:rPr>
          <w:bCs/>
          <w:sz w:val="24"/>
          <w:szCs w:val="24"/>
        </w:rPr>
        <w:t xml:space="preserve">Funduszu </w:t>
      </w:r>
      <w:r w:rsidR="00312C6C" w:rsidRPr="007A596F">
        <w:rPr>
          <w:bCs/>
          <w:sz w:val="24"/>
          <w:szCs w:val="24"/>
        </w:rPr>
        <w:t xml:space="preserve">Zdrowia, </w:t>
      </w:r>
      <w:r w:rsidRPr="007A596F">
        <w:rPr>
          <w:bCs/>
          <w:sz w:val="24"/>
          <w:szCs w:val="24"/>
        </w:rPr>
        <w:t>m</w:t>
      </w:r>
      <w:r w:rsidR="00C7737E" w:rsidRPr="007A596F">
        <w:rPr>
          <w:bCs/>
          <w:sz w:val="24"/>
          <w:szCs w:val="24"/>
        </w:rPr>
        <w:t>y</w:t>
      </w:r>
      <w:r w:rsidR="00E912A2" w:rsidRPr="007A596F">
        <w:rPr>
          <w:bCs/>
          <w:sz w:val="24"/>
          <w:szCs w:val="24"/>
        </w:rPr>
        <w:t xml:space="preserve">, </w:t>
      </w:r>
      <w:r w:rsidR="00312C6C" w:rsidRPr="007A596F">
        <w:rPr>
          <w:bCs/>
          <w:sz w:val="24"/>
          <w:szCs w:val="24"/>
        </w:rPr>
        <w:t>lekarz</w:t>
      </w:r>
      <w:r w:rsidR="00C7737E" w:rsidRPr="007A596F">
        <w:rPr>
          <w:bCs/>
          <w:sz w:val="24"/>
          <w:szCs w:val="24"/>
        </w:rPr>
        <w:t>e</w:t>
      </w:r>
      <w:r w:rsidR="00E912A2" w:rsidRPr="007A596F">
        <w:rPr>
          <w:bCs/>
          <w:sz w:val="24"/>
          <w:szCs w:val="24"/>
        </w:rPr>
        <w:t xml:space="preserve"> </w:t>
      </w:r>
      <w:r w:rsidRPr="007A596F">
        <w:rPr>
          <w:bCs/>
          <w:sz w:val="24"/>
          <w:szCs w:val="24"/>
        </w:rPr>
        <w:t xml:space="preserve">specjaliści </w:t>
      </w:r>
      <w:r w:rsidR="00312C6C" w:rsidRPr="007A596F">
        <w:rPr>
          <w:bCs/>
          <w:sz w:val="24"/>
          <w:szCs w:val="24"/>
        </w:rPr>
        <w:t>medycyny rodzinnej</w:t>
      </w:r>
      <w:r w:rsidR="00C7737E" w:rsidRPr="007A596F">
        <w:rPr>
          <w:bCs/>
          <w:sz w:val="24"/>
          <w:szCs w:val="24"/>
        </w:rPr>
        <w:t>,</w:t>
      </w:r>
      <w:r w:rsidR="00312C6C" w:rsidRPr="007A596F">
        <w:rPr>
          <w:bCs/>
          <w:sz w:val="24"/>
          <w:szCs w:val="24"/>
        </w:rPr>
        <w:t xml:space="preserve"> apelujemy o </w:t>
      </w:r>
      <w:r w:rsidR="00C7737E" w:rsidRPr="007A596F">
        <w:rPr>
          <w:bCs/>
          <w:sz w:val="24"/>
          <w:szCs w:val="24"/>
        </w:rPr>
        <w:t>odpowiedzialne</w:t>
      </w:r>
      <w:r w:rsidR="00526DBF" w:rsidRPr="007A596F">
        <w:rPr>
          <w:bCs/>
          <w:sz w:val="24"/>
          <w:szCs w:val="24"/>
        </w:rPr>
        <w:t xml:space="preserve"> traktowanie życia naszych pacjentów - zgodne z aktualnie</w:t>
      </w:r>
      <w:r w:rsidR="00C7737E" w:rsidRPr="007A596F">
        <w:rPr>
          <w:bCs/>
          <w:sz w:val="24"/>
          <w:szCs w:val="24"/>
        </w:rPr>
        <w:t xml:space="preserve"> sprawowaną</w:t>
      </w:r>
      <w:r w:rsidR="00526DBF" w:rsidRPr="007A596F">
        <w:rPr>
          <w:bCs/>
          <w:sz w:val="24"/>
          <w:szCs w:val="24"/>
        </w:rPr>
        <w:t xml:space="preserve"> przez Pana</w:t>
      </w:r>
      <w:r w:rsidR="0062182B" w:rsidRPr="007A596F">
        <w:rPr>
          <w:bCs/>
          <w:sz w:val="24"/>
          <w:szCs w:val="24"/>
        </w:rPr>
        <w:t xml:space="preserve"> funkcją</w:t>
      </w:r>
      <w:r w:rsidR="00C7737E" w:rsidRPr="007A596F">
        <w:rPr>
          <w:bCs/>
          <w:sz w:val="24"/>
          <w:szCs w:val="24"/>
        </w:rPr>
        <w:t xml:space="preserve"> </w:t>
      </w:r>
      <w:r w:rsidR="00526DBF" w:rsidRPr="007A596F">
        <w:rPr>
          <w:bCs/>
          <w:sz w:val="24"/>
          <w:szCs w:val="24"/>
        </w:rPr>
        <w:t>Ministra Zdrowia</w:t>
      </w:r>
      <w:r w:rsidR="00C7737E" w:rsidRPr="007A596F">
        <w:rPr>
          <w:bCs/>
          <w:sz w:val="24"/>
          <w:szCs w:val="24"/>
        </w:rPr>
        <w:t>.</w:t>
      </w:r>
    </w:p>
    <w:p w14:paraId="26269595" w14:textId="77777777" w:rsidR="00C7737E" w:rsidRPr="007A596F" w:rsidRDefault="00C7737E" w:rsidP="00C7737E">
      <w:pPr>
        <w:pStyle w:val="Bezodstpw"/>
        <w:jc w:val="both"/>
        <w:rPr>
          <w:bCs/>
          <w:sz w:val="24"/>
          <w:szCs w:val="24"/>
        </w:rPr>
      </w:pPr>
    </w:p>
    <w:p w14:paraId="31453292" w14:textId="1C9F9AE4" w:rsidR="00C7737E" w:rsidRPr="007A596F" w:rsidRDefault="00C7737E" w:rsidP="00C7737E">
      <w:pPr>
        <w:pStyle w:val="Bezodstpw"/>
        <w:jc w:val="both"/>
        <w:rPr>
          <w:bCs/>
          <w:sz w:val="24"/>
          <w:szCs w:val="24"/>
        </w:rPr>
      </w:pPr>
      <w:r w:rsidRPr="007A596F">
        <w:rPr>
          <w:bCs/>
          <w:sz w:val="24"/>
          <w:szCs w:val="24"/>
        </w:rPr>
        <w:t xml:space="preserve">Zdajemy sobie sprawę z kosztów testów </w:t>
      </w:r>
      <w:r w:rsidR="00B176BB" w:rsidRPr="007A596F">
        <w:rPr>
          <w:bCs/>
          <w:sz w:val="24"/>
          <w:szCs w:val="24"/>
        </w:rPr>
        <w:t xml:space="preserve">w kierunku </w:t>
      </w:r>
      <w:r w:rsidRPr="007A596F">
        <w:rPr>
          <w:bCs/>
          <w:sz w:val="24"/>
          <w:szCs w:val="24"/>
        </w:rPr>
        <w:t xml:space="preserve">COVID-19 </w:t>
      </w:r>
      <w:r w:rsidR="00B176BB" w:rsidRPr="007A596F">
        <w:rPr>
          <w:bCs/>
          <w:sz w:val="24"/>
          <w:szCs w:val="24"/>
        </w:rPr>
        <w:t xml:space="preserve">w kontekście </w:t>
      </w:r>
      <w:r w:rsidRPr="007A596F">
        <w:rPr>
          <w:bCs/>
          <w:sz w:val="24"/>
          <w:szCs w:val="24"/>
        </w:rPr>
        <w:t xml:space="preserve">budżetu </w:t>
      </w:r>
      <w:r w:rsidR="00B176BB" w:rsidRPr="007A596F">
        <w:rPr>
          <w:bCs/>
          <w:sz w:val="24"/>
          <w:szCs w:val="24"/>
        </w:rPr>
        <w:t>państwa.</w:t>
      </w:r>
      <w:r w:rsidRPr="007A596F">
        <w:rPr>
          <w:bCs/>
          <w:sz w:val="24"/>
          <w:szCs w:val="24"/>
        </w:rPr>
        <w:t xml:space="preserve"> Jednak </w:t>
      </w:r>
      <w:r w:rsidR="00B176BB" w:rsidRPr="007A596F">
        <w:rPr>
          <w:bCs/>
          <w:sz w:val="24"/>
          <w:szCs w:val="24"/>
        </w:rPr>
        <w:t xml:space="preserve">oszczędzanie nie może odbywać się kosztem </w:t>
      </w:r>
      <w:r w:rsidR="00526DBF" w:rsidRPr="007A596F">
        <w:rPr>
          <w:bCs/>
          <w:sz w:val="24"/>
          <w:szCs w:val="24"/>
        </w:rPr>
        <w:t>zdrowi</w:t>
      </w:r>
      <w:r w:rsidR="00B176BB" w:rsidRPr="007A596F">
        <w:rPr>
          <w:bCs/>
          <w:sz w:val="24"/>
          <w:szCs w:val="24"/>
        </w:rPr>
        <w:t>a</w:t>
      </w:r>
      <w:r w:rsidRPr="007A596F">
        <w:rPr>
          <w:bCs/>
          <w:sz w:val="24"/>
          <w:szCs w:val="24"/>
        </w:rPr>
        <w:t xml:space="preserve"> Polaków</w:t>
      </w:r>
      <w:r w:rsidR="00B176BB" w:rsidRPr="007A596F">
        <w:rPr>
          <w:bCs/>
          <w:sz w:val="24"/>
          <w:szCs w:val="24"/>
        </w:rPr>
        <w:t>!</w:t>
      </w:r>
      <w:r w:rsidR="00186925" w:rsidRPr="007A596F">
        <w:rPr>
          <w:bCs/>
          <w:sz w:val="24"/>
          <w:szCs w:val="24"/>
        </w:rPr>
        <w:t xml:space="preserve"> </w:t>
      </w:r>
    </w:p>
    <w:p w14:paraId="46B1E2C8" w14:textId="77777777" w:rsidR="00526DBF" w:rsidRPr="007A596F" w:rsidRDefault="00526DBF" w:rsidP="00C7737E">
      <w:pPr>
        <w:pStyle w:val="Bezodstpw"/>
        <w:jc w:val="both"/>
        <w:rPr>
          <w:bCs/>
          <w:sz w:val="24"/>
          <w:szCs w:val="24"/>
        </w:rPr>
      </w:pPr>
    </w:p>
    <w:p w14:paraId="3155E108" w14:textId="3A422718" w:rsidR="005E38E6" w:rsidRPr="007A596F" w:rsidRDefault="00526DBF" w:rsidP="005E38E6">
      <w:pPr>
        <w:pStyle w:val="Bezodstpw"/>
        <w:rPr>
          <w:bCs/>
          <w:sz w:val="24"/>
          <w:szCs w:val="24"/>
        </w:rPr>
      </w:pPr>
      <w:r w:rsidRPr="007A596F">
        <w:rPr>
          <w:bCs/>
          <w:sz w:val="24"/>
          <w:szCs w:val="24"/>
        </w:rPr>
        <w:t xml:space="preserve">A tak właśnie traktujemy Pańską, zawartą w </w:t>
      </w:r>
      <w:r w:rsidR="005E38E6" w:rsidRPr="007A596F">
        <w:rPr>
          <w:bCs/>
          <w:sz w:val="24"/>
          <w:szCs w:val="24"/>
        </w:rPr>
        <w:t>„</w:t>
      </w:r>
      <w:r w:rsidRPr="007A596F">
        <w:rPr>
          <w:bCs/>
          <w:sz w:val="24"/>
          <w:szCs w:val="24"/>
        </w:rPr>
        <w:t xml:space="preserve">Strategii </w:t>
      </w:r>
      <w:r w:rsidR="005E38E6" w:rsidRPr="007A596F">
        <w:rPr>
          <w:bCs/>
          <w:sz w:val="24"/>
          <w:szCs w:val="24"/>
        </w:rPr>
        <w:t xml:space="preserve">postępowania w walce z pandemią na jesień", decyzję, </w:t>
      </w:r>
      <w:r w:rsidR="00774C59" w:rsidRPr="007A596F">
        <w:rPr>
          <w:bCs/>
          <w:sz w:val="24"/>
          <w:szCs w:val="24"/>
        </w:rPr>
        <w:t>że</w:t>
      </w:r>
      <w:r w:rsidR="005E38E6" w:rsidRPr="007A596F">
        <w:rPr>
          <w:bCs/>
          <w:sz w:val="24"/>
          <w:szCs w:val="24"/>
        </w:rPr>
        <w:t xml:space="preserve"> jedy</w:t>
      </w:r>
      <w:r w:rsidR="00186925" w:rsidRPr="007A596F">
        <w:rPr>
          <w:bCs/>
          <w:sz w:val="24"/>
          <w:szCs w:val="24"/>
        </w:rPr>
        <w:t>ną możliw</w:t>
      </w:r>
      <w:r w:rsidR="00F159F2" w:rsidRPr="007A596F">
        <w:rPr>
          <w:bCs/>
          <w:sz w:val="24"/>
          <w:szCs w:val="24"/>
        </w:rPr>
        <w:t>o</w:t>
      </w:r>
      <w:r w:rsidR="00186925" w:rsidRPr="007A596F">
        <w:rPr>
          <w:bCs/>
          <w:sz w:val="24"/>
          <w:szCs w:val="24"/>
        </w:rPr>
        <w:t xml:space="preserve">ścią </w:t>
      </w:r>
      <w:r w:rsidR="005E38E6" w:rsidRPr="007A596F">
        <w:rPr>
          <w:bCs/>
          <w:sz w:val="24"/>
          <w:szCs w:val="24"/>
        </w:rPr>
        <w:t>zlecania przez nas testów</w:t>
      </w:r>
      <w:r w:rsidR="002407C6" w:rsidRPr="007A596F">
        <w:rPr>
          <w:bCs/>
          <w:sz w:val="24"/>
          <w:szCs w:val="24"/>
        </w:rPr>
        <w:t xml:space="preserve"> </w:t>
      </w:r>
      <w:r w:rsidR="00B176BB" w:rsidRPr="007A596F">
        <w:rPr>
          <w:bCs/>
          <w:sz w:val="24"/>
          <w:szCs w:val="24"/>
        </w:rPr>
        <w:t>w</w:t>
      </w:r>
      <w:r w:rsidR="00186925" w:rsidRPr="007A596F">
        <w:rPr>
          <w:bCs/>
          <w:sz w:val="24"/>
          <w:szCs w:val="24"/>
        </w:rPr>
        <w:t xml:space="preserve"> drodze </w:t>
      </w:r>
      <w:proofErr w:type="spellStart"/>
      <w:r w:rsidR="002407C6" w:rsidRPr="007A596F">
        <w:rPr>
          <w:bCs/>
          <w:sz w:val="24"/>
          <w:szCs w:val="24"/>
        </w:rPr>
        <w:t>teleporady</w:t>
      </w:r>
      <w:proofErr w:type="spellEnd"/>
      <w:r w:rsidR="005E38E6" w:rsidRPr="007A596F">
        <w:rPr>
          <w:bCs/>
          <w:sz w:val="24"/>
          <w:szCs w:val="24"/>
        </w:rPr>
        <w:t xml:space="preserve"> </w:t>
      </w:r>
      <w:r w:rsidR="00186925" w:rsidRPr="007A596F">
        <w:rPr>
          <w:bCs/>
          <w:sz w:val="24"/>
          <w:szCs w:val="24"/>
        </w:rPr>
        <w:t xml:space="preserve">jest </w:t>
      </w:r>
      <w:r w:rsidR="005E38E6" w:rsidRPr="007A596F">
        <w:rPr>
          <w:bCs/>
          <w:sz w:val="24"/>
          <w:szCs w:val="24"/>
        </w:rPr>
        <w:t>jednoczesne</w:t>
      </w:r>
      <w:r w:rsidR="00186925" w:rsidRPr="007A596F">
        <w:rPr>
          <w:bCs/>
          <w:sz w:val="24"/>
          <w:szCs w:val="24"/>
        </w:rPr>
        <w:t xml:space="preserve"> wystąpienie czterech objawów</w:t>
      </w:r>
      <w:r w:rsidR="005E38E6" w:rsidRPr="007A596F">
        <w:rPr>
          <w:bCs/>
          <w:sz w:val="24"/>
          <w:szCs w:val="24"/>
        </w:rPr>
        <w:t xml:space="preserve">: </w:t>
      </w:r>
    </w:p>
    <w:p w14:paraId="46A6C998" w14:textId="77777777" w:rsidR="000016F2" w:rsidRPr="007A596F" w:rsidRDefault="000016F2" w:rsidP="005E38E6">
      <w:pPr>
        <w:pStyle w:val="Bezodstpw"/>
        <w:rPr>
          <w:bCs/>
          <w:sz w:val="24"/>
          <w:szCs w:val="24"/>
        </w:rPr>
      </w:pPr>
    </w:p>
    <w:p w14:paraId="7DCDD387" w14:textId="77777777" w:rsidR="00B928CB" w:rsidRPr="007A596F" w:rsidRDefault="00B928CB" w:rsidP="00B928CB">
      <w:pPr>
        <w:pStyle w:val="Bezodstpw"/>
        <w:rPr>
          <w:bCs/>
          <w:sz w:val="24"/>
          <w:szCs w:val="24"/>
        </w:rPr>
      </w:pPr>
      <w:r w:rsidRPr="007A596F">
        <w:rPr>
          <w:bCs/>
          <w:sz w:val="24"/>
          <w:szCs w:val="24"/>
        </w:rPr>
        <w:t xml:space="preserve">1. gorączki powyżej 38 stopni; </w:t>
      </w:r>
    </w:p>
    <w:p w14:paraId="5C38E624" w14:textId="77777777" w:rsidR="00B928CB" w:rsidRPr="007A596F" w:rsidRDefault="00B928CB" w:rsidP="00B928CB">
      <w:pPr>
        <w:pStyle w:val="Bezodstpw"/>
        <w:rPr>
          <w:bCs/>
          <w:sz w:val="24"/>
          <w:szCs w:val="24"/>
        </w:rPr>
      </w:pPr>
      <w:r w:rsidRPr="007A596F">
        <w:rPr>
          <w:bCs/>
          <w:sz w:val="24"/>
          <w:szCs w:val="24"/>
        </w:rPr>
        <w:t xml:space="preserve">2. kaszlu; </w:t>
      </w:r>
    </w:p>
    <w:p w14:paraId="0DE1D5E9" w14:textId="77777777" w:rsidR="00B928CB" w:rsidRPr="007A596F" w:rsidRDefault="00B928CB" w:rsidP="00B928CB">
      <w:pPr>
        <w:pStyle w:val="Bezodstpw"/>
        <w:rPr>
          <w:bCs/>
          <w:sz w:val="24"/>
          <w:szCs w:val="24"/>
        </w:rPr>
      </w:pPr>
      <w:r w:rsidRPr="007A596F">
        <w:rPr>
          <w:bCs/>
          <w:sz w:val="24"/>
          <w:szCs w:val="24"/>
        </w:rPr>
        <w:t xml:space="preserve">3. duszności; </w:t>
      </w:r>
    </w:p>
    <w:p w14:paraId="2BD81586" w14:textId="77777777" w:rsidR="00B928CB" w:rsidRPr="007A596F" w:rsidRDefault="00B928CB" w:rsidP="00B928CB">
      <w:pPr>
        <w:pStyle w:val="Bezodstpw"/>
        <w:rPr>
          <w:bCs/>
          <w:sz w:val="24"/>
          <w:szCs w:val="24"/>
        </w:rPr>
      </w:pPr>
      <w:r w:rsidRPr="007A596F">
        <w:rPr>
          <w:bCs/>
          <w:sz w:val="24"/>
          <w:szCs w:val="24"/>
        </w:rPr>
        <w:t>4. utraty węchu lub smaku.</w:t>
      </w:r>
    </w:p>
    <w:p w14:paraId="4FF27904" w14:textId="77777777" w:rsidR="00C7737E" w:rsidRPr="007A596F" w:rsidRDefault="00C7737E" w:rsidP="00C7737E">
      <w:pPr>
        <w:pStyle w:val="Bezodstpw"/>
        <w:jc w:val="both"/>
        <w:rPr>
          <w:bCs/>
          <w:sz w:val="24"/>
          <w:szCs w:val="24"/>
        </w:rPr>
      </w:pPr>
    </w:p>
    <w:p w14:paraId="24196B97" w14:textId="02DCD4CF" w:rsidR="002407C6" w:rsidRPr="007A596F" w:rsidRDefault="002407C6" w:rsidP="002407C6">
      <w:pPr>
        <w:pStyle w:val="Bezodstpw"/>
        <w:jc w:val="both"/>
        <w:rPr>
          <w:bCs/>
          <w:color w:val="000000"/>
          <w:sz w:val="24"/>
          <w:szCs w:val="24"/>
        </w:rPr>
      </w:pPr>
      <w:r w:rsidRPr="007A596F">
        <w:rPr>
          <w:bCs/>
          <w:sz w:val="24"/>
          <w:szCs w:val="24"/>
        </w:rPr>
        <w:t xml:space="preserve">Tymczasem, </w:t>
      </w:r>
      <w:r w:rsidRPr="007A596F">
        <w:rPr>
          <w:bCs/>
          <w:color w:val="000000"/>
          <w:sz w:val="24"/>
          <w:szCs w:val="24"/>
        </w:rPr>
        <w:t>wg danych Państwowego Zakładu Higieny – cztery i więcej objawów COVID-19 ma tylko ok. 15</w:t>
      </w:r>
      <w:r w:rsidR="00F159F2" w:rsidRPr="007A596F">
        <w:rPr>
          <w:bCs/>
          <w:color w:val="000000"/>
          <w:sz w:val="24"/>
          <w:szCs w:val="24"/>
        </w:rPr>
        <w:t xml:space="preserve"> proc. </w:t>
      </w:r>
      <w:r w:rsidRPr="007A596F">
        <w:rPr>
          <w:bCs/>
          <w:color w:val="000000"/>
          <w:sz w:val="24"/>
          <w:szCs w:val="24"/>
        </w:rPr>
        <w:t xml:space="preserve">zakażonych pacjentów, przy czym to nie muszą </w:t>
      </w:r>
      <w:r w:rsidR="001B57B7" w:rsidRPr="007A596F">
        <w:rPr>
          <w:bCs/>
          <w:color w:val="000000"/>
          <w:sz w:val="24"/>
          <w:szCs w:val="24"/>
        </w:rPr>
        <w:t xml:space="preserve">być </w:t>
      </w:r>
      <w:r w:rsidR="00186925" w:rsidRPr="007A596F">
        <w:rPr>
          <w:bCs/>
          <w:color w:val="000000"/>
          <w:sz w:val="24"/>
          <w:szCs w:val="24"/>
        </w:rPr>
        <w:t xml:space="preserve">wcale wyżej </w:t>
      </w:r>
      <w:r w:rsidR="001B57B7" w:rsidRPr="007A596F">
        <w:rPr>
          <w:bCs/>
          <w:color w:val="000000"/>
          <w:sz w:val="24"/>
          <w:szCs w:val="24"/>
        </w:rPr>
        <w:t>wymienione objawy.</w:t>
      </w:r>
      <w:r w:rsidR="00186925" w:rsidRPr="007A596F">
        <w:rPr>
          <w:bCs/>
          <w:color w:val="000000"/>
          <w:sz w:val="24"/>
          <w:szCs w:val="24"/>
        </w:rPr>
        <w:t xml:space="preserve"> Zgodnie z tymi informacjami tylko 3-4 p</w:t>
      </w:r>
      <w:r w:rsidR="00F159F2" w:rsidRPr="007A596F">
        <w:rPr>
          <w:bCs/>
          <w:color w:val="000000"/>
          <w:sz w:val="24"/>
          <w:szCs w:val="24"/>
        </w:rPr>
        <w:t>roc</w:t>
      </w:r>
      <w:r w:rsidR="00186925" w:rsidRPr="007A596F">
        <w:rPr>
          <w:bCs/>
          <w:color w:val="000000"/>
          <w:sz w:val="24"/>
          <w:szCs w:val="24"/>
        </w:rPr>
        <w:t xml:space="preserve">. </w:t>
      </w:r>
      <w:r w:rsidR="00F159F2" w:rsidRPr="007A596F">
        <w:rPr>
          <w:bCs/>
          <w:color w:val="000000"/>
          <w:sz w:val="24"/>
          <w:szCs w:val="24"/>
        </w:rPr>
        <w:t>z</w:t>
      </w:r>
      <w:r w:rsidR="00186925" w:rsidRPr="007A596F">
        <w:rPr>
          <w:bCs/>
          <w:color w:val="000000"/>
          <w:sz w:val="24"/>
          <w:szCs w:val="24"/>
        </w:rPr>
        <w:t xml:space="preserve">akażonych </w:t>
      </w:r>
      <w:r w:rsidR="00721CCB" w:rsidRPr="007A596F">
        <w:rPr>
          <w:bCs/>
          <w:color w:val="000000"/>
          <w:sz w:val="24"/>
          <w:szCs w:val="24"/>
        </w:rPr>
        <w:t>osób</w:t>
      </w:r>
      <w:r w:rsidR="00186925" w:rsidRPr="007A596F">
        <w:rPr>
          <w:bCs/>
          <w:color w:val="000000"/>
          <w:sz w:val="24"/>
          <w:szCs w:val="24"/>
        </w:rPr>
        <w:t xml:space="preserve"> ma objawy wymienione </w:t>
      </w:r>
      <w:r w:rsidR="00B928CB" w:rsidRPr="007A596F">
        <w:rPr>
          <w:bCs/>
          <w:color w:val="000000"/>
          <w:sz w:val="24"/>
          <w:szCs w:val="24"/>
        </w:rPr>
        <w:t xml:space="preserve">razem </w:t>
      </w:r>
      <w:r w:rsidR="00186925" w:rsidRPr="007A596F">
        <w:rPr>
          <w:bCs/>
          <w:color w:val="000000"/>
          <w:sz w:val="24"/>
          <w:szCs w:val="24"/>
        </w:rPr>
        <w:t xml:space="preserve">w </w:t>
      </w:r>
      <w:r w:rsidR="00F159F2" w:rsidRPr="007A596F">
        <w:rPr>
          <w:bCs/>
          <w:color w:val="000000"/>
          <w:sz w:val="24"/>
          <w:szCs w:val="24"/>
        </w:rPr>
        <w:t>P</w:t>
      </w:r>
      <w:r w:rsidR="00186925" w:rsidRPr="007A596F">
        <w:rPr>
          <w:bCs/>
          <w:color w:val="000000"/>
          <w:sz w:val="24"/>
          <w:szCs w:val="24"/>
        </w:rPr>
        <w:t xml:space="preserve">ana </w:t>
      </w:r>
      <w:r w:rsidR="00F159F2" w:rsidRPr="007A596F">
        <w:rPr>
          <w:bCs/>
          <w:color w:val="000000"/>
          <w:sz w:val="24"/>
          <w:szCs w:val="24"/>
        </w:rPr>
        <w:t>rozporządzeniu. O</w:t>
      </w:r>
      <w:r w:rsidR="00186925" w:rsidRPr="007A596F">
        <w:rPr>
          <w:bCs/>
          <w:color w:val="000000"/>
          <w:sz w:val="24"/>
          <w:szCs w:val="24"/>
        </w:rPr>
        <w:t xml:space="preserve">znacza to, że ok </w:t>
      </w:r>
      <w:r w:rsidR="00B176BB" w:rsidRPr="007A596F">
        <w:rPr>
          <w:bCs/>
          <w:color w:val="000000"/>
          <w:sz w:val="24"/>
          <w:szCs w:val="24"/>
        </w:rPr>
        <w:t>96-</w:t>
      </w:r>
      <w:r w:rsidR="00186925" w:rsidRPr="007A596F">
        <w:rPr>
          <w:bCs/>
          <w:color w:val="000000"/>
          <w:sz w:val="24"/>
          <w:szCs w:val="24"/>
        </w:rPr>
        <w:t>97 proc. potencjalnie zakażonych powinno odwiedzić nasze gabinety i dopiero wtedy</w:t>
      </w:r>
      <w:r w:rsidR="00B176BB" w:rsidRPr="007A596F">
        <w:rPr>
          <w:bCs/>
          <w:color w:val="000000"/>
          <w:sz w:val="24"/>
          <w:szCs w:val="24"/>
        </w:rPr>
        <w:t>,</w:t>
      </w:r>
      <w:r w:rsidR="00186925" w:rsidRPr="007A596F">
        <w:rPr>
          <w:bCs/>
          <w:color w:val="000000"/>
          <w:sz w:val="24"/>
          <w:szCs w:val="24"/>
        </w:rPr>
        <w:t xml:space="preserve"> po </w:t>
      </w:r>
      <w:r w:rsidR="00B176BB" w:rsidRPr="007A596F">
        <w:rPr>
          <w:bCs/>
          <w:color w:val="000000"/>
          <w:sz w:val="24"/>
          <w:szCs w:val="24"/>
        </w:rPr>
        <w:t xml:space="preserve">ich osobistym </w:t>
      </w:r>
      <w:r w:rsidR="00186925" w:rsidRPr="007A596F">
        <w:rPr>
          <w:bCs/>
          <w:color w:val="000000"/>
          <w:sz w:val="24"/>
          <w:szCs w:val="24"/>
        </w:rPr>
        <w:t xml:space="preserve">zbadaniu będzie można </w:t>
      </w:r>
      <w:r w:rsidR="00721CCB" w:rsidRPr="007A596F">
        <w:rPr>
          <w:bCs/>
          <w:color w:val="000000"/>
          <w:sz w:val="24"/>
          <w:szCs w:val="24"/>
        </w:rPr>
        <w:t xml:space="preserve">te osoby </w:t>
      </w:r>
      <w:r w:rsidR="00186925" w:rsidRPr="007A596F">
        <w:rPr>
          <w:bCs/>
          <w:color w:val="000000"/>
          <w:sz w:val="24"/>
          <w:szCs w:val="24"/>
        </w:rPr>
        <w:t>skierować na wymaz</w:t>
      </w:r>
      <w:r w:rsidR="00231C65">
        <w:rPr>
          <w:bCs/>
          <w:color w:val="000000"/>
          <w:sz w:val="24"/>
          <w:szCs w:val="24"/>
        </w:rPr>
        <w:t xml:space="preserve"> </w:t>
      </w:r>
      <w:r w:rsidR="00186925" w:rsidRPr="007A596F">
        <w:rPr>
          <w:bCs/>
          <w:color w:val="000000"/>
          <w:sz w:val="24"/>
          <w:szCs w:val="24"/>
        </w:rPr>
        <w:t xml:space="preserve">w kierunku </w:t>
      </w:r>
      <w:r w:rsidR="00F159F2" w:rsidRPr="007A596F">
        <w:rPr>
          <w:bCs/>
          <w:color w:val="000000"/>
          <w:sz w:val="24"/>
          <w:szCs w:val="24"/>
        </w:rPr>
        <w:t>CIOVID-</w:t>
      </w:r>
      <w:r w:rsidR="00186925" w:rsidRPr="007A596F">
        <w:rPr>
          <w:bCs/>
          <w:color w:val="000000"/>
          <w:sz w:val="24"/>
          <w:szCs w:val="24"/>
        </w:rPr>
        <w:t>19</w:t>
      </w:r>
      <w:r w:rsidR="00F159F2" w:rsidRPr="007A596F">
        <w:rPr>
          <w:bCs/>
          <w:color w:val="000000"/>
          <w:sz w:val="24"/>
          <w:szCs w:val="24"/>
        </w:rPr>
        <w:t>. P</w:t>
      </w:r>
      <w:r w:rsidR="00186925" w:rsidRPr="007A596F">
        <w:rPr>
          <w:bCs/>
          <w:color w:val="000000"/>
          <w:sz w:val="24"/>
          <w:szCs w:val="24"/>
        </w:rPr>
        <w:t xml:space="preserve">roponowane obecnie rozwiązania </w:t>
      </w:r>
      <w:r w:rsidR="00F159F2" w:rsidRPr="007A596F">
        <w:rPr>
          <w:bCs/>
          <w:color w:val="000000"/>
          <w:sz w:val="24"/>
          <w:szCs w:val="24"/>
        </w:rPr>
        <w:t>są</w:t>
      </w:r>
      <w:r w:rsidR="00186925" w:rsidRPr="007A596F">
        <w:rPr>
          <w:bCs/>
          <w:color w:val="000000"/>
          <w:sz w:val="24"/>
          <w:szCs w:val="24"/>
        </w:rPr>
        <w:t xml:space="preserve"> niebezpieczne dla wszystkich</w:t>
      </w:r>
      <w:r w:rsidR="00721CCB" w:rsidRPr="007A596F">
        <w:rPr>
          <w:bCs/>
          <w:color w:val="000000"/>
          <w:sz w:val="24"/>
          <w:szCs w:val="24"/>
        </w:rPr>
        <w:t xml:space="preserve">, którzy </w:t>
      </w:r>
      <w:r w:rsidR="00B176BB" w:rsidRPr="007A596F">
        <w:rPr>
          <w:bCs/>
          <w:color w:val="000000"/>
          <w:sz w:val="24"/>
          <w:szCs w:val="24"/>
        </w:rPr>
        <w:t>cierpią</w:t>
      </w:r>
      <w:r w:rsidR="00186925" w:rsidRPr="007A596F">
        <w:rPr>
          <w:bCs/>
          <w:color w:val="000000"/>
          <w:sz w:val="24"/>
          <w:szCs w:val="24"/>
        </w:rPr>
        <w:t xml:space="preserve"> na inne schorzenia niż COVID-19. </w:t>
      </w:r>
    </w:p>
    <w:p w14:paraId="6FB114E0" w14:textId="77777777" w:rsidR="007A596F" w:rsidRPr="007A596F" w:rsidRDefault="007A596F" w:rsidP="002407C6">
      <w:pPr>
        <w:pStyle w:val="Bezodstpw"/>
        <w:jc w:val="both"/>
        <w:rPr>
          <w:bCs/>
          <w:color w:val="000000"/>
          <w:sz w:val="24"/>
          <w:szCs w:val="24"/>
        </w:rPr>
      </w:pPr>
    </w:p>
    <w:p w14:paraId="39F8B393" w14:textId="6CDCC6A3" w:rsidR="00715413" w:rsidRPr="007A596F" w:rsidRDefault="00715413" w:rsidP="002407C6">
      <w:pPr>
        <w:pStyle w:val="Bezodstpw"/>
        <w:jc w:val="both"/>
        <w:rPr>
          <w:color w:val="000000"/>
          <w:sz w:val="24"/>
          <w:szCs w:val="24"/>
        </w:rPr>
      </w:pPr>
      <w:r w:rsidRPr="007A596F">
        <w:rPr>
          <w:color w:val="000000"/>
          <w:sz w:val="24"/>
          <w:szCs w:val="24"/>
        </w:rPr>
        <w:t>Już dziś dostrzegamy negatywne efekty lęku przed zachorowaniem na COVID-19 wśród pacjentów nieinfekcyjnych. Unikają oni wizyt</w:t>
      </w:r>
      <w:r w:rsidR="00221D1D" w:rsidRPr="007A596F">
        <w:rPr>
          <w:color w:val="000000"/>
          <w:sz w:val="24"/>
          <w:szCs w:val="24"/>
        </w:rPr>
        <w:t>y</w:t>
      </w:r>
      <w:r w:rsidRPr="007A596F">
        <w:rPr>
          <w:color w:val="000000"/>
          <w:sz w:val="24"/>
          <w:szCs w:val="24"/>
        </w:rPr>
        <w:t xml:space="preserve"> u lekarza. Odkładają na później konsultacje niepokojących objawów, których wcześniej nie zauważali lub pogorszenie już istniejących. Skutkiem tego jest zmniejszenie liczby odnotowywanych pacjentów kardiologicznych czy onkologicznych. A te osoby, które się zgłaszają są w większym stopniu zaawansowania niż </w:t>
      </w:r>
      <w:r w:rsidR="00231C65">
        <w:rPr>
          <w:color w:val="000000"/>
          <w:sz w:val="24"/>
          <w:szCs w:val="24"/>
        </w:rPr>
        <w:br/>
      </w:r>
      <w:r w:rsidRPr="007A596F">
        <w:rPr>
          <w:color w:val="000000"/>
          <w:sz w:val="24"/>
          <w:szCs w:val="24"/>
        </w:rPr>
        <w:t xml:space="preserve">w epoce przed epidemią. </w:t>
      </w:r>
    </w:p>
    <w:p w14:paraId="2AD601F4" w14:textId="77777777" w:rsidR="00D63ED4" w:rsidRPr="007A596F" w:rsidRDefault="00D63ED4" w:rsidP="00D63ED4">
      <w:pPr>
        <w:pStyle w:val="Bezodstpw"/>
        <w:rPr>
          <w:rStyle w:val="Pogrubienie"/>
          <w:b w:val="0"/>
          <w:bCs w:val="0"/>
          <w:sz w:val="24"/>
          <w:szCs w:val="24"/>
        </w:rPr>
      </w:pPr>
    </w:p>
    <w:p w14:paraId="74DF7E91" w14:textId="58712886" w:rsidR="002407C6" w:rsidRPr="007A596F" w:rsidRDefault="002407C6" w:rsidP="002407C6">
      <w:pPr>
        <w:pStyle w:val="Bezodstpw"/>
        <w:jc w:val="both"/>
        <w:rPr>
          <w:bCs/>
          <w:sz w:val="24"/>
          <w:szCs w:val="24"/>
        </w:rPr>
      </w:pPr>
      <w:r w:rsidRPr="007A596F">
        <w:rPr>
          <w:bCs/>
          <w:color w:val="000000"/>
          <w:sz w:val="24"/>
          <w:szCs w:val="24"/>
        </w:rPr>
        <w:t>O</w:t>
      </w:r>
      <w:r w:rsidR="00D63ED4" w:rsidRPr="007A596F">
        <w:rPr>
          <w:bCs/>
          <w:color w:val="000000"/>
          <w:sz w:val="24"/>
          <w:szCs w:val="24"/>
        </w:rPr>
        <w:t xml:space="preserve">bawiamy się także o nasz </w:t>
      </w:r>
      <w:r w:rsidR="00D63ED4" w:rsidRPr="007A596F">
        <w:rPr>
          <w:bCs/>
          <w:sz w:val="24"/>
          <w:szCs w:val="24"/>
        </w:rPr>
        <w:t>personel</w:t>
      </w:r>
      <w:r w:rsidRPr="007A596F">
        <w:rPr>
          <w:bCs/>
          <w:sz w:val="24"/>
          <w:szCs w:val="24"/>
        </w:rPr>
        <w:t xml:space="preserve"> medyczn</w:t>
      </w:r>
      <w:r w:rsidR="00E912A2" w:rsidRPr="007A596F">
        <w:rPr>
          <w:bCs/>
          <w:sz w:val="24"/>
          <w:szCs w:val="24"/>
        </w:rPr>
        <w:t xml:space="preserve">y, </w:t>
      </w:r>
      <w:r w:rsidRPr="007A596F">
        <w:rPr>
          <w:bCs/>
          <w:sz w:val="24"/>
          <w:szCs w:val="24"/>
        </w:rPr>
        <w:t xml:space="preserve">którego redukcja, np. </w:t>
      </w:r>
      <w:r w:rsidR="0088588C" w:rsidRPr="007A596F">
        <w:rPr>
          <w:bCs/>
          <w:sz w:val="24"/>
          <w:szCs w:val="24"/>
        </w:rPr>
        <w:t>w wyniku infekcji lub kwarantanny, mo</w:t>
      </w:r>
      <w:r w:rsidRPr="007A596F">
        <w:rPr>
          <w:bCs/>
          <w:sz w:val="24"/>
          <w:szCs w:val="24"/>
        </w:rPr>
        <w:t>g</w:t>
      </w:r>
      <w:r w:rsidR="0088588C" w:rsidRPr="007A596F">
        <w:rPr>
          <w:bCs/>
          <w:sz w:val="24"/>
          <w:szCs w:val="24"/>
        </w:rPr>
        <w:t>ła</w:t>
      </w:r>
      <w:r w:rsidRPr="007A596F">
        <w:rPr>
          <w:bCs/>
          <w:sz w:val="24"/>
          <w:szCs w:val="24"/>
        </w:rPr>
        <w:t xml:space="preserve">by spowodować załamanie się systemu </w:t>
      </w:r>
      <w:r w:rsidR="00E955C8" w:rsidRPr="007A596F">
        <w:rPr>
          <w:bCs/>
          <w:sz w:val="24"/>
          <w:szCs w:val="24"/>
        </w:rPr>
        <w:t>p</w:t>
      </w:r>
      <w:r w:rsidRPr="007A596F">
        <w:rPr>
          <w:bCs/>
          <w:sz w:val="24"/>
          <w:szCs w:val="24"/>
        </w:rPr>
        <w:t xml:space="preserve">odstawowej </w:t>
      </w:r>
      <w:r w:rsidR="00E955C8" w:rsidRPr="007A596F">
        <w:rPr>
          <w:bCs/>
          <w:sz w:val="24"/>
          <w:szCs w:val="24"/>
        </w:rPr>
        <w:t>o</w:t>
      </w:r>
      <w:r w:rsidRPr="007A596F">
        <w:rPr>
          <w:bCs/>
          <w:sz w:val="24"/>
          <w:szCs w:val="24"/>
        </w:rPr>
        <w:t xml:space="preserve">pieki </w:t>
      </w:r>
      <w:r w:rsidR="00E955C8" w:rsidRPr="007A596F">
        <w:rPr>
          <w:bCs/>
          <w:sz w:val="24"/>
          <w:szCs w:val="24"/>
        </w:rPr>
        <w:t>z</w:t>
      </w:r>
      <w:r w:rsidRPr="007A596F">
        <w:rPr>
          <w:bCs/>
          <w:sz w:val="24"/>
          <w:szCs w:val="24"/>
        </w:rPr>
        <w:t>drowotnej w Polsce</w:t>
      </w:r>
      <w:r w:rsidR="00F159F2" w:rsidRPr="007A596F">
        <w:rPr>
          <w:bCs/>
          <w:sz w:val="24"/>
          <w:szCs w:val="24"/>
        </w:rPr>
        <w:t>,</w:t>
      </w:r>
      <w:r w:rsidR="00E912A2" w:rsidRPr="007A596F">
        <w:rPr>
          <w:bCs/>
          <w:sz w:val="24"/>
          <w:szCs w:val="24"/>
        </w:rPr>
        <w:t xml:space="preserve"> </w:t>
      </w:r>
      <w:r w:rsidR="00E955C8" w:rsidRPr="007A596F">
        <w:rPr>
          <w:bCs/>
          <w:sz w:val="24"/>
          <w:szCs w:val="24"/>
        </w:rPr>
        <w:t xml:space="preserve">stanowiłoby to </w:t>
      </w:r>
      <w:r w:rsidR="0088588C" w:rsidRPr="007A596F">
        <w:rPr>
          <w:bCs/>
          <w:sz w:val="24"/>
          <w:szCs w:val="24"/>
        </w:rPr>
        <w:t xml:space="preserve">zagrożenie dla życia milionów </w:t>
      </w:r>
      <w:r w:rsidR="00B176BB" w:rsidRPr="007A596F">
        <w:rPr>
          <w:bCs/>
          <w:sz w:val="24"/>
          <w:szCs w:val="24"/>
        </w:rPr>
        <w:t>obywateli</w:t>
      </w:r>
      <w:r w:rsidR="0088588C" w:rsidRPr="007A596F">
        <w:rPr>
          <w:bCs/>
          <w:sz w:val="24"/>
          <w:szCs w:val="24"/>
        </w:rPr>
        <w:t>.</w:t>
      </w:r>
    </w:p>
    <w:p w14:paraId="3718842B" w14:textId="77777777" w:rsidR="00231C65" w:rsidRDefault="00231C65" w:rsidP="0088588C">
      <w:pPr>
        <w:pStyle w:val="Bezodstpw"/>
        <w:rPr>
          <w:bCs/>
          <w:sz w:val="24"/>
          <w:szCs w:val="24"/>
        </w:rPr>
      </w:pPr>
    </w:p>
    <w:p w14:paraId="48BFA5AF" w14:textId="6CBD5952" w:rsidR="002407C6" w:rsidRPr="007A596F" w:rsidRDefault="0088588C" w:rsidP="0088588C">
      <w:pPr>
        <w:pStyle w:val="Bezodstpw"/>
        <w:rPr>
          <w:bCs/>
          <w:sz w:val="24"/>
          <w:szCs w:val="24"/>
        </w:rPr>
      </w:pPr>
      <w:r w:rsidRPr="007A596F">
        <w:rPr>
          <w:bCs/>
          <w:sz w:val="24"/>
          <w:szCs w:val="24"/>
        </w:rPr>
        <w:lastRenderedPageBreak/>
        <w:t>DLATEGO APELUJEMY</w:t>
      </w:r>
      <w:r w:rsidR="00B176BB" w:rsidRPr="007A596F">
        <w:rPr>
          <w:bCs/>
          <w:sz w:val="24"/>
          <w:szCs w:val="24"/>
        </w:rPr>
        <w:t xml:space="preserve"> O</w:t>
      </w:r>
      <w:r w:rsidRPr="007A596F">
        <w:rPr>
          <w:bCs/>
          <w:sz w:val="24"/>
          <w:szCs w:val="24"/>
        </w:rPr>
        <w:t>:</w:t>
      </w:r>
    </w:p>
    <w:p w14:paraId="7B43F739" w14:textId="77777777" w:rsidR="0088588C" w:rsidRPr="007A596F" w:rsidRDefault="0088588C" w:rsidP="008E6AB5">
      <w:pPr>
        <w:pStyle w:val="Bezodstpw"/>
        <w:jc w:val="both"/>
        <w:rPr>
          <w:bCs/>
          <w:color w:val="000000"/>
          <w:sz w:val="24"/>
          <w:szCs w:val="24"/>
        </w:rPr>
      </w:pPr>
    </w:p>
    <w:p w14:paraId="79703EF0" w14:textId="28CED7F6" w:rsidR="0088588C" w:rsidRPr="007A596F" w:rsidRDefault="00774C59" w:rsidP="008E6AB5">
      <w:pPr>
        <w:pStyle w:val="Bezodstpw"/>
        <w:numPr>
          <w:ilvl w:val="0"/>
          <w:numId w:val="6"/>
        </w:numPr>
        <w:jc w:val="both"/>
        <w:rPr>
          <w:bCs/>
          <w:color w:val="000000"/>
          <w:sz w:val="24"/>
          <w:szCs w:val="24"/>
        </w:rPr>
      </w:pPr>
      <w:r w:rsidRPr="007A596F">
        <w:rPr>
          <w:bCs/>
          <w:color w:val="000000"/>
          <w:sz w:val="24"/>
          <w:szCs w:val="24"/>
        </w:rPr>
        <w:t>P</w:t>
      </w:r>
      <w:r w:rsidR="0088588C" w:rsidRPr="007A596F">
        <w:rPr>
          <w:bCs/>
          <w:color w:val="000000"/>
          <w:sz w:val="24"/>
          <w:szCs w:val="24"/>
        </w:rPr>
        <w:t xml:space="preserve">rzeprowadzenie </w:t>
      </w:r>
      <w:r w:rsidR="008E6AB5" w:rsidRPr="007A596F">
        <w:rPr>
          <w:bCs/>
          <w:color w:val="000000"/>
          <w:sz w:val="24"/>
          <w:szCs w:val="24"/>
        </w:rPr>
        <w:t>niezrealizowanych wcześniej</w:t>
      </w:r>
      <w:r w:rsidR="00B928CB" w:rsidRPr="007A596F">
        <w:rPr>
          <w:bCs/>
          <w:color w:val="000000"/>
          <w:sz w:val="24"/>
          <w:szCs w:val="24"/>
        </w:rPr>
        <w:t>,</w:t>
      </w:r>
      <w:r w:rsidR="008E6AB5" w:rsidRPr="007A596F">
        <w:rPr>
          <w:bCs/>
          <w:color w:val="000000"/>
          <w:sz w:val="24"/>
          <w:szCs w:val="24"/>
        </w:rPr>
        <w:t xml:space="preserve"> </w:t>
      </w:r>
      <w:r w:rsidR="0088588C" w:rsidRPr="007A596F">
        <w:rPr>
          <w:bCs/>
          <w:color w:val="000000"/>
          <w:sz w:val="24"/>
          <w:szCs w:val="24"/>
        </w:rPr>
        <w:t>konsultacji z</w:t>
      </w:r>
      <w:r w:rsidR="00E955C8" w:rsidRPr="007A596F">
        <w:rPr>
          <w:bCs/>
          <w:color w:val="000000"/>
          <w:sz w:val="24"/>
          <w:szCs w:val="24"/>
        </w:rPr>
        <w:t>e</w:t>
      </w:r>
      <w:r w:rsidR="0088588C" w:rsidRPr="007A596F">
        <w:rPr>
          <w:bCs/>
          <w:color w:val="000000"/>
          <w:sz w:val="24"/>
          <w:szCs w:val="24"/>
        </w:rPr>
        <w:t xml:space="preserve"> środowiskiem lekarzy rodzinnych, których nie zastąpią akcyjne i doraźne oraz ograniczone czasem rozmowy </w:t>
      </w:r>
      <w:r w:rsidRPr="007A596F">
        <w:rPr>
          <w:bCs/>
          <w:color w:val="000000"/>
          <w:sz w:val="24"/>
          <w:szCs w:val="24"/>
        </w:rPr>
        <w:br/>
      </w:r>
      <w:r w:rsidR="0088588C" w:rsidRPr="007A596F">
        <w:rPr>
          <w:bCs/>
          <w:color w:val="000000"/>
          <w:sz w:val="24"/>
          <w:szCs w:val="24"/>
        </w:rPr>
        <w:t>z wybraną grupą jego członków.</w:t>
      </w:r>
    </w:p>
    <w:p w14:paraId="622B797E" w14:textId="608F7DA6" w:rsidR="0088588C" w:rsidRPr="007A596F" w:rsidRDefault="00B176BB" w:rsidP="008E6AB5">
      <w:pPr>
        <w:pStyle w:val="Bezodstpw"/>
        <w:numPr>
          <w:ilvl w:val="0"/>
          <w:numId w:val="6"/>
        </w:numPr>
        <w:jc w:val="both"/>
        <w:rPr>
          <w:bCs/>
          <w:color w:val="000000"/>
          <w:sz w:val="24"/>
          <w:szCs w:val="24"/>
        </w:rPr>
      </w:pPr>
      <w:r w:rsidRPr="007A596F">
        <w:rPr>
          <w:bCs/>
          <w:color w:val="000000"/>
          <w:sz w:val="24"/>
          <w:szCs w:val="24"/>
        </w:rPr>
        <w:t>K</w:t>
      </w:r>
      <w:r w:rsidR="00B707F9" w:rsidRPr="007A596F">
        <w:rPr>
          <w:bCs/>
          <w:color w:val="000000"/>
          <w:sz w:val="24"/>
          <w:szCs w:val="24"/>
        </w:rPr>
        <w:t>orektę przepisów wynikających wyłącznie z powodów ekonomiczno-politycznych,</w:t>
      </w:r>
      <w:r w:rsidR="001B57B7" w:rsidRPr="007A596F">
        <w:rPr>
          <w:bCs/>
          <w:color w:val="000000"/>
          <w:sz w:val="24"/>
          <w:szCs w:val="24"/>
        </w:rPr>
        <w:t xml:space="preserve"> mających na celu „</w:t>
      </w:r>
      <w:proofErr w:type="spellStart"/>
      <w:r w:rsidR="001B57B7" w:rsidRPr="007A596F">
        <w:rPr>
          <w:bCs/>
          <w:color w:val="000000"/>
          <w:sz w:val="24"/>
          <w:szCs w:val="24"/>
        </w:rPr>
        <w:t>wypłaszczenie</w:t>
      </w:r>
      <w:proofErr w:type="spellEnd"/>
      <w:r w:rsidR="00B707F9" w:rsidRPr="007A596F">
        <w:rPr>
          <w:bCs/>
          <w:color w:val="000000"/>
          <w:sz w:val="24"/>
          <w:szCs w:val="24"/>
        </w:rPr>
        <w:t xml:space="preserve">” liczby zakażonych, co </w:t>
      </w:r>
      <w:r w:rsidR="00B928CB" w:rsidRPr="007A596F">
        <w:rPr>
          <w:bCs/>
          <w:color w:val="000000"/>
          <w:sz w:val="24"/>
          <w:szCs w:val="24"/>
        </w:rPr>
        <w:t>grozi</w:t>
      </w:r>
      <w:r w:rsidR="00B707F9" w:rsidRPr="007A596F">
        <w:rPr>
          <w:bCs/>
          <w:color w:val="000000"/>
          <w:sz w:val="24"/>
          <w:szCs w:val="24"/>
        </w:rPr>
        <w:t xml:space="preserve"> przedłużaniem się pandemii </w:t>
      </w:r>
      <w:r w:rsidR="00774C59" w:rsidRPr="007A596F">
        <w:rPr>
          <w:bCs/>
          <w:color w:val="000000"/>
          <w:sz w:val="24"/>
          <w:szCs w:val="24"/>
        </w:rPr>
        <w:br/>
      </w:r>
      <w:r w:rsidR="00B707F9" w:rsidRPr="007A596F">
        <w:rPr>
          <w:bCs/>
          <w:color w:val="000000"/>
          <w:sz w:val="24"/>
          <w:szCs w:val="24"/>
        </w:rPr>
        <w:t>i wpr</w:t>
      </w:r>
      <w:r w:rsidR="001B57B7" w:rsidRPr="007A596F">
        <w:rPr>
          <w:bCs/>
          <w:color w:val="000000"/>
          <w:sz w:val="24"/>
          <w:szCs w:val="24"/>
        </w:rPr>
        <w:t>owadzaniem w błąd społeczeństwa,</w:t>
      </w:r>
      <w:r w:rsidR="00B707F9" w:rsidRPr="007A596F">
        <w:rPr>
          <w:bCs/>
          <w:color w:val="000000"/>
          <w:sz w:val="24"/>
          <w:szCs w:val="24"/>
        </w:rPr>
        <w:t xml:space="preserve"> prowadząc do lekceważenia przez nie procedur bezpieczeństwa epidemiologicznego.</w:t>
      </w:r>
    </w:p>
    <w:p w14:paraId="38E0BDCD" w14:textId="77777777" w:rsidR="0088588C" w:rsidRPr="007A596F" w:rsidRDefault="0088588C" w:rsidP="008E6AB5">
      <w:pPr>
        <w:pStyle w:val="Bezodstpw"/>
        <w:jc w:val="both"/>
        <w:rPr>
          <w:bCs/>
          <w:color w:val="000000"/>
          <w:sz w:val="24"/>
          <w:szCs w:val="24"/>
        </w:rPr>
      </w:pPr>
    </w:p>
    <w:p w14:paraId="159866B8" w14:textId="5ED9263B" w:rsidR="00221D1D" w:rsidRPr="007A596F" w:rsidRDefault="00191664" w:rsidP="008E6AB5">
      <w:pPr>
        <w:pStyle w:val="Bezodstpw"/>
        <w:jc w:val="both"/>
        <w:rPr>
          <w:bCs/>
          <w:sz w:val="24"/>
          <w:szCs w:val="24"/>
        </w:rPr>
      </w:pPr>
      <w:r w:rsidRPr="007A596F">
        <w:rPr>
          <w:bCs/>
          <w:sz w:val="24"/>
          <w:szCs w:val="24"/>
        </w:rPr>
        <w:t xml:space="preserve">Jednocześnie wyrażamy </w:t>
      </w:r>
      <w:r w:rsidR="0062182B" w:rsidRPr="007A596F">
        <w:rPr>
          <w:bCs/>
          <w:sz w:val="24"/>
          <w:szCs w:val="24"/>
        </w:rPr>
        <w:t>nadziej</w:t>
      </w:r>
      <w:r w:rsidR="00B176BB" w:rsidRPr="007A596F">
        <w:rPr>
          <w:bCs/>
          <w:sz w:val="24"/>
          <w:szCs w:val="24"/>
        </w:rPr>
        <w:t>ę</w:t>
      </w:r>
      <w:r w:rsidRPr="007A596F">
        <w:rPr>
          <w:bCs/>
          <w:sz w:val="24"/>
          <w:szCs w:val="24"/>
        </w:rPr>
        <w:t>, ż</w:t>
      </w:r>
      <w:r w:rsidR="00B707F9" w:rsidRPr="007A596F">
        <w:rPr>
          <w:bCs/>
          <w:sz w:val="24"/>
          <w:szCs w:val="24"/>
        </w:rPr>
        <w:t xml:space="preserve">e </w:t>
      </w:r>
      <w:r w:rsidR="0062182B" w:rsidRPr="007A596F">
        <w:rPr>
          <w:bCs/>
          <w:sz w:val="24"/>
          <w:szCs w:val="24"/>
        </w:rPr>
        <w:t>zechce Pan wysłuchać nasz</w:t>
      </w:r>
      <w:r w:rsidR="00E955C8" w:rsidRPr="007A596F">
        <w:rPr>
          <w:bCs/>
          <w:sz w:val="24"/>
          <w:szCs w:val="24"/>
        </w:rPr>
        <w:t>ych</w:t>
      </w:r>
      <w:r w:rsidR="0062182B" w:rsidRPr="007A596F">
        <w:rPr>
          <w:bCs/>
          <w:sz w:val="24"/>
          <w:szCs w:val="24"/>
        </w:rPr>
        <w:t xml:space="preserve"> </w:t>
      </w:r>
      <w:r w:rsidR="00B176BB" w:rsidRPr="007A596F">
        <w:rPr>
          <w:bCs/>
          <w:sz w:val="24"/>
          <w:szCs w:val="24"/>
        </w:rPr>
        <w:t>argumentów</w:t>
      </w:r>
      <w:r w:rsidR="0062182B" w:rsidRPr="007A596F">
        <w:rPr>
          <w:bCs/>
          <w:sz w:val="24"/>
          <w:szCs w:val="24"/>
        </w:rPr>
        <w:t xml:space="preserve">, </w:t>
      </w:r>
      <w:r w:rsidR="00B176BB" w:rsidRPr="007A596F">
        <w:rPr>
          <w:bCs/>
          <w:sz w:val="24"/>
          <w:szCs w:val="24"/>
        </w:rPr>
        <w:t xml:space="preserve">że </w:t>
      </w:r>
      <w:r w:rsidR="00AC121E" w:rsidRPr="007A596F">
        <w:rPr>
          <w:bCs/>
          <w:sz w:val="24"/>
          <w:szCs w:val="24"/>
        </w:rPr>
        <w:t>doraźnie wprowadzana strategia nie uwzględnia racjonalnych zasad bezpieczeństwa</w:t>
      </w:r>
      <w:r w:rsidR="00E955C8" w:rsidRPr="007A596F">
        <w:rPr>
          <w:bCs/>
          <w:sz w:val="24"/>
          <w:szCs w:val="24"/>
        </w:rPr>
        <w:t xml:space="preserve">. </w:t>
      </w:r>
      <w:r w:rsidR="00221D1D" w:rsidRPr="007A596F">
        <w:rPr>
          <w:bCs/>
          <w:sz w:val="24"/>
          <w:szCs w:val="24"/>
        </w:rPr>
        <w:t xml:space="preserve">Oferujemy nasze wsparcie i pomoc w modyfikacji tego projektu, aby mógł on spełnić swoją rolę, zapewniając zdrowie i życie wszystkich pacjentów. </w:t>
      </w:r>
    </w:p>
    <w:p w14:paraId="662FE62A" w14:textId="569DBF89" w:rsidR="00671DD5" w:rsidRPr="007A596F" w:rsidRDefault="00671DD5" w:rsidP="008E6AB5">
      <w:pPr>
        <w:pStyle w:val="Bezodstpw"/>
        <w:jc w:val="both"/>
        <w:rPr>
          <w:bCs/>
          <w:sz w:val="24"/>
          <w:szCs w:val="24"/>
        </w:rPr>
      </w:pPr>
    </w:p>
    <w:p w14:paraId="5FB636FC" w14:textId="77777777" w:rsidR="007A596F" w:rsidRDefault="007A596F" w:rsidP="007A596F">
      <w:pPr>
        <w:pStyle w:val="Bezodstpw"/>
        <w:ind w:left="4248"/>
        <w:jc w:val="both"/>
        <w:rPr>
          <w:bCs/>
          <w:sz w:val="24"/>
          <w:szCs w:val="24"/>
        </w:rPr>
      </w:pPr>
    </w:p>
    <w:p w14:paraId="76F4688A" w14:textId="77777777" w:rsidR="007A596F" w:rsidRDefault="007A596F" w:rsidP="007A596F">
      <w:pPr>
        <w:pStyle w:val="Bezodstpw"/>
        <w:ind w:left="4248"/>
        <w:jc w:val="both"/>
        <w:rPr>
          <w:bCs/>
          <w:sz w:val="24"/>
          <w:szCs w:val="24"/>
        </w:rPr>
      </w:pPr>
    </w:p>
    <w:p w14:paraId="7CC9C248" w14:textId="6C68438D" w:rsidR="00671DD5" w:rsidRPr="007A596F" w:rsidRDefault="00671DD5" w:rsidP="007A596F">
      <w:pPr>
        <w:pStyle w:val="Bezodstpw"/>
        <w:ind w:left="4248"/>
        <w:jc w:val="both"/>
        <w:rPr>
          <w:bCs/>
          <w:sz w:val="24"/>
          <w:szCs w:val="24"/>
        </w:rPr>
      </w:pPr>
      <w:r w:rsidRPr="007A596F">
        <w:rPr>
          <w:bCs/>
          <w:sz w:val="24"/>
          <w:szCs w:val="24"/>
        </w:rPr>
        <w:t>W imieniu Federacji Porozumienie Zielonogórskie</w:t>
      </w:r>
    </w:p>
    <w:p w14:paraId="67CF7368" w14:textId="41DDEF21" w:rsidR="00671DD5" w:rsidRPr="007A596F" w:rsidRDefault="00671DD5" w:rsidP="007A596F">
      <w:pPr>
        <w:pStyle w:val="Bezodstpw"/>
        <w:ind w:left="4248"/>
        <w:jc w:val="both"/>
        <w:rPr>
          <w:bCs/>
          <w:sz w:val="24"/>
          <w:szCs w:val="24"/>
        </w:rPr>
      </w:pPr>
      <w:r w:rsidRPr="007A596F">
        <w:rPr>
          <w:bCs/>
          <w:sz w:val="24"/>
          <w:szCs w:val="24"/>
        </w:rPr>
        <w:t>Jacek Krajewski</w:t>
      </w:r>
    </w:p>
    <w:p w14:paraId="13DC8F01" w14:textId="7A2B8A85" w:rsidR="00671DD5" w:rsidRPr="007A596F" w:rsidRDefault="00671DD5" w:rsidP="007A596F">
      <w:pPr>
        <w:pStyle w:val="Bezodstpw"/>
        <w:ind w:left="4248"/>
        <w:jc w:val="both"/>
        <w:rPr>
          <w:bCs/>
          <w:sz w:val="24"/>
          <w:szCs w:val="24"/>
        </w:rPr>
      </w:pPr>
      <w:r w:rsidRPr="007A596F">
        <w:rPr>
          <w:bCs/>
          <w:sz w:val="24"/>
          <w:szCs w:val="24"/>
        </w:rPr>
        <w:t>Marek Twardowski</w:t>
      </w:r>
    </w:p>
    <w:sectPr w:rsidR="00671DD5" w:rsidRPr="007A596F" w:rsidSect="00463F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17EE"/>
    <w:multiLevelType w:val="hybridMultilevel"/>
    <w:tmpl w:val="18AE3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127E1"/>
    <w:multiLevelType w:val="multilevel"/>
    <w:tmpl w:val="4EF0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14BA7"/>
    <w:multiLevelType w:val="multilevel"/>
    <w:tmpl w:val="933AA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25183"/>
    <w:multiLevelType w:val="hybridMultilevel"/>
    <w:tmpl w:val="6C881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77B78"/>
    <w:multiLevelType w:val="multilevel"/>
    <w:tmpl w:val="EA488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BE2341"/>
    <w:multiLevelType w:val="multilevel"/>
    <w:tmpl w:val="4EF0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16"/>
    <w:rsid w:val="000016F2"/>
    <w:rsid w:val="00154ED6"/>
    <w:rsid w:val="00186925"/>
    <w:rsid w:val="00191664"/>
    <w:rsid w:val="001B57B7"/>
    <w:rsid w:val="001C26AE"/>
    <w:rsid w:val="00221D1D"/>
    <w:rsid w:val="00231C65"/>
    <w:rsid w:val="002407C6"/>
    <w:rsid w:val="00272416"/>
    <w:rsid w:val="002902BA"/>
    <w:rsid w:val="00312C6C"/>
    <w:rsid w:val="00395E83"/>
    <w:rsid w:val="003E12BB"/>
    <w:rsid w:val="003E4E6D"/>
    <w:rsid w:val="0046109C"/>
    <w:rsid w:val="00463F8E"/>
    <w:rsid w:val="00465477"/>
    <w:rsid w:val="004E402E"/>
    <w:rsid w:val="004E4741"/>
    <w:rsid w:val="00526DBF"/>
    <w:rsid w:val="00573FF7"/>
    <w:rsid w:val="005B4C0B"/>
    <w:rsid w:val="005C6FCE"/>
    <w:rsid w:val="005E38E6"/>
    <w:rsid w:val="006026E7"/>
    <w:rsid w:val="0062182B"/>
    <w:rsid w:val="00671DD5"/>
    <w:rsid w:val="006B18EA"/>
    <w:rsid w:val="00715413"/>
    <w:rsid w:val="00721CCB"/>
    <w:rsid w:val="00771767"/>
    <w:rsid w:val="00774C59"/>
    <w:rsid w:val="007A596F"/>
    <w:rsid w:val="00835DCE"/>
    <w:rsid w:val="0088588C"/>
    <w:rsid w:val="008E6AB5"/>
    <w:rsid w:val="008F5B9C"/>
    <w:rsid w:val="009A647F"/>
    <w:rsid w:val="009D2111"/>
    <w:rsid w:val="00A025FB"/>
    <w:rsid w:val="00AC121E"/>
    <w:rsid w:val="00AD7C4D"/>
    <w:rsid w:val="00AE6FD5"/>
    <w:rsid w:val="00B176BB"/>
    <w:rsid w:val="00B4726D"/>
    <w:rsid w:val="00B707F9"/>
    <w:rsid w:val="00B928CB"/>
    <w:rsid w:val="00BC4C3D"/>
    <w:rsid w:val="00C42FB2"/>
    <w:rsid w:val="00C7737E"/>
    <w:rsid w:val="00CD570C"/>
    <w:rsid w:val="00D57DBB"/>
    <w:rsid w:val="00D63ED4"/>
    <w:rsid w:val="00DB7533"/>
    <w:rsid w:val="00E0750F"/>
    <w:rsid w:val="00E62E28"/>
    <w:rsid w:val="00E912A2"/>
    <w:rsid w:val="00E955C8"/>
    <w:rsid w:val="00F159F2"/>
    <w:rsid w:val="00F34604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7A5B"/>
  <w15:docId w15:val="{20362265-F425-4041-A45A-E61A5C8E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50F"/>
  </w:style>
  <w:style w:type="paragraph" w:styleId="Nagwek1">
    <w:name w:val="heading 1"/>
    <w:basedOn w:val="Normalny"/>
    <w:link w:val="Nagwek1Znak"/>
    <w:uiPriority w:val="9"/>
    <w:qFormat/>
    <w:rsid w:val="00461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241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7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610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gwpb7ad9eadmsonormal">
    <w:name w:val="gwpb7ad9ead_msonormal"/>
    <w:basedOn w:val="Normalny"/>
    <w:rsid w:val="0046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109C"/>
    <w:rPr>
      <w:color w:val="0000FF"/>
      <w:u w:val="single"/>
    </w:rPr>
  </w:style>
  <w:style w:type="character" w:customStyle="1" w:styleId="oi732d6d">
    <w:name w:val="oi732d6d"/>
    <w:basedOn w:val="Domylnaczcionkaakapitu"/>
    <w:rsid w:val="00E62E28"/>
  </w:style>
  <w:style w:type="character" w:styleId="UyteHipercze">
    <w:name w:val="FollowedHyperlink"/>
    <w:basedOn w:val="Domylnaczcionkaakapitu"/>
    <w:uiPriority w:val="99"/>
    <w:semiHidden/>
    <w:unhideWhenUsed/>
    <w:rsid w:val="00312C6C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C7737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E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9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9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9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4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1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87704">
                                      <w:blockQuote w:val="1"/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6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1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2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86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097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04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82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322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99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96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207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44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848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7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2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8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747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1418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723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016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4890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8916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2944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7952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1171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3189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114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7170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1063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5499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110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775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4274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9572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1921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901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3333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77494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5449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2939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2090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9364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5125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2056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24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999999"/>
                <w:bottom w:val="none" w:sz="0" w:space="0" w:color="auto"/>
                <w:right w:val="none" w:sz="0" w:space="0" w:color="auto"/>
              </w:divBdr>
              <w:divsChild>
                <w:div w:id="18263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382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999999"/>
                    <w:bottom w:val="none" w:sz="0" w:space="0" w:color="auto"/>
                    <w:right w:val="none" w:sz="0" w:space="0" w:color="auto"/>
                  </w:divBdr>
                  <w:divsChild>
                    <w:div w:id="20459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06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531910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55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4755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08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948285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4" w:color="999999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10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00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212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435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720650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4" w:color="999999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723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121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113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74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</dc:creator>
  <cp:lastModifiedBy>Monika Kowalska</cp:lastModifiedBy>
  <cp:revision>5</cp:revision>
  <dcterms:created xsi:type="dcterms:W3CDTF">2020-09-08T21:09:00Z</dcterms:created>
  <dcterms:modified xsi:type="dcterms:W3CDTF">2020-09-09T05:18:00Z</dcterms:modified>
</cp:coreProperties>
</file>